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06C" w:rsidRDefault="0064006C" w:rsidP="005C3AEC">
      <w:pPr>
        <w:jc w:val="center"/>
        <w:rPr>
          <w:b/>
          <w:sz w:val="32"/>
          <w:szCs w:val="32"/>
          <w:u w:val="single"/>
        </w:rPr>
      </w:pPr>
      <w:bookmarkStart w:id="0" w:name="_GoBack"/>
      <w:bookmarkEnd w:id="0"/>
    </w:p>
    <w:p w:rsidR="0064006C" w:rsidRDefault="0064006C" w:rsidP="005C3AEC">
      <w:pPr>
        <w:jc w:val="center"/>
        <w:rPr>
          <w:b/>
          <w:sz w:val="32"/>
          <w:szCs w:val="32"/>
          <w:u w:val="single"/>
        </w:rPr>
      </w:pPr>
    </w:p>
    <w:p w:rsidR="005C3AEC" w:rsidRDefault="004C13C8" w:rsidP="005C3AEC">
      <w:pPr>
        <w:jc w:val="center"/>
        <w:rPr>
          <w:b/>
          <w:sz w:val="32"/>
          <w:szCs w:val="32"/>
          <w:u w:val="single"/>
        </w:rPr>
      </w:pPr>
      <w:r>
        <w:rPr>
          <w:b/>
          <w:sz w:val="32"/>
          <w:szCs w:val="32"/>
          <w:u w:val="single"/>
        </w:rPr>
        <w:t xml:space="preserve">Minutes of the </w:t>
      </w:r>
      <w:r w:rsidR="005C3AEC" w:rsidRPr="005C3AEC">
        <w:rPr>
          <w:b/>
          <w:sz w:val="32"/>
          <w:szCs w:val="32"/>
          <w:u w:val="single"/>
        </w:rPr>
        <w:t>Mickleover Medical Centre – Patient Participation Group (PPG)</w:t>
      </w:r>
      <w:r>
        <w:rPr>
          <w:b/>
          <w:sz w:val="32"/>
          <w:szCs w:val="32"/>
          <w:u w:val="single"/>
        </w:rPr>
        <w:t xml:space="preserve"> m</w:t>
      </w:r>
      <w:r w:rsidR="005C3AEC">
        <w:rPr>
          <w:b/>
          <w:sz w:val="32"/>
          <w:szCs w:val="32"/>
          <w:u w:val="single"/>
        </w:rPr>
        <w:t xml:space="preserve">eeting </w:t>
      </w:r>
      <w:r w:rsidR="00033599">
        <w:rPr>
          <w:b/>
          <w:sz w:val="32"/>
          <w:szCs w:val="32"/>
          <w:u w:val="single"/>
        </w:rPr>
        <w:t xml:space="preserve">Thursday </w:t>
      </w:r>
      <w:r w:rsidR="0064006C">
        <w:rPr>
          <w:b/>
          <w:sz w:val="32"/>
          <w:szCs w:val="32"/>
          <w:u w:val="single"/>
        </w:rPr>
        <w:t>22</w:t>
      </w:r>
      <w:r w:rsidR="0064006C" w:rsidRPr="0064006C">
        <w:rPr>
          <w:b/>
          <w:sz w:val="32"/>
          <w:szCs w:val="32"/>
          <w:u w:val="single"/>
          <w:vertAlign w:val="superscript"/>
        </w:rPr>
        <w:t>nd</w:t>
      </w:r>
      <w:r w:rsidR="0064006C">
        <w:rPr>
          <w:b/>
          <w:sz w:val="32"/>
          <w:szCs w:val="32"/>
          <w:u w:val="single"/>
        </w:rPr>
        <w:t xml:space="preserve"> March</w:t>
      </w:r>
      <w:r w:rsidR="00125E2C">
        <w:rPr>
          <w:b/>
          <w:sz w:val="32"/>
          <w:szCs w:val="32"/>
          <w:u w:val="single"/>
        </w:rPr>
        <w:t xml:space="preserve"> 2018 </w:t>
      </w:r>
      <w:r w:rsidR="002B4413">
        <w:rPr>
          <w:b/>
          <w:sz w:val="32"/>
          <w:szCs w:val="32"/>
          <w:u w:val="single"/>
        </w:rPr>
        <w:t>at 5.00pm</w:t>
      </w:r>
    </w:p>
    <w:p w:rsidR="005839AC" w:rsidRDefault="00D05FC1" w:rsidP="005C3AEC">
      <w:pPr>
        <w:rPr>
          <w:b/>
          <w:sz w:val="32"/>
          <w:szCs w:val="32"/>
          <w:u w:val="single"/>
        </w:rPr>
      </w:pPr>
      <w:r>
        <w:rPr>
          <w:b/>
          <w:sz w:val="32"/>
          <w:szCs w:val="32"/>
          <w:u w:val="single"/>
        </w:rPr>
        <w:t>Minutes</w:t>
      </w:r>
      <w:r w:rsidR="005C3AEC">
        <w:rPr>
          <w:b/>
          <w:sz w:val="32"/>
          <w:szCs w:val="32"/>
          <w:u w:val="single"/>
        </w:rPr>
        <w:t>:</w:t>
      </w:r>
    </w:p>
    <w:p w:rsidR="005C3AEC" w:rsidRDefault="005C3AEC" w:rsidP="005C3AEC">
      <w:pPr>
        <w:pStyle w:val="ListParagraph"/>
        <w:numPr>
          <w:ilvl w:val="0"/>
          <w:numId w:val="1"/>
        </w:numPr>
        <w:rPr>
          <w:sz w:val="32"/>
          <w:szCs w:val="32"/>
        </w:rPr>
      </w:pPr>
      <w:r>
        <w:rPr>
          <w:sz w:val="32"/>
          <w:szCs w:val="32"/>
        </w:rPr>
        <w:t>Apologies for absence</w:t>
      </w:r>
      <w:r w:rsidR="002B4413">
        <w:rPr>
          <w:sz w:val="32"/>
          <w:szCs w:val="32"/>
        </w:rPr>
        <w:t>:</w:t>
      </w:r>
      <w:r w:rsidR="00392318">
        <w:rPr>
          <w:sz w:val="32"/>
          <w:szCs w:val="32"/>
        </w:rPr>
        <w:t xml:space="preserve"> </w:t>
      </w:r>
    </w:p>
    <w:p w:rsidR="00125E2C" w:rsidRDefault="0064006C" w:rsidP="002B4413">
      <w:pPr>
        <w:pStyle w:val="ListParagraph"/>
        <w:numPr>
          <w:ilvl w:val="1"/>
          <w:numId w:val="1"/>
        </w:numPr>
        <w:rPr>
          <w:sz w:val="32"/>
          <w:szCs w:val="32"/>
        </w:rPr>
      </w:pPr>
      <w:r>
        <w:rPr>
          <w:sz w:val="32"/>
          <w:szCs w:val="32"/>
        </w:rPr>
        <w:t>Dr Keeling</w:t>
      </w:r>
    </w:p>
    <w:p w:rsidR="0064006C" w:rsidRPr="00125E2C" w:rsidRDefault="0064006C" w:rsidP="002B4413">
      <w:pPr>
        <w:pStyle w:val="ListParagraph"/>
        <w:numPr>
          <w:ilvl w:val="1"/>
          <w:numId w:val="1"/>
        </w:numPr>
        <w:rPr>
          <w:sz w:val="32"/>
          <w:szCs w:val="32"/>
        </w:rPr>
      </w:pPr>
      <w:r>
        <w:rPr>
          <w:sz w:val="32"/>
          <w:szCs w:val="32"/>
        </w:rPr>
        <w:t>Sarah Cox</w:t>
      </w:r>
    </w:p>
    <w:p w:rsidR="002B4413" w:rsidRPr="002B4413" w:rsidRDefault="002B4413" w:rsidP="002B4413">
      <w:pPr>
        <w:pStyle w:val="ListParagraph"/>
        <w:numPr>
          <w:ilvl w:val="0"/>
          <w:numId w:val="1"/>
        </w:numPr>
        <w:rPr>
          <w:b/>
          <w:sz w:val="32"/>
          <w:szCs w:val="32"/>
        </w:rPr>
      </w:pPr>
      <w:r>
        <w:rPr>
          <w:sz w:val="32"/>
          <w:szCs w:val="32"/>
        </w:rPr>
        <w:t>The following PPG members attended the meeting:</w:t>
      </w:r>
    </w:p>
    <w:p w:rsidR="002B4413" w:rsidRPr="002B4413" w:rsidRDefault="002B4413" w:rsidP="002B4413">
      <w:pPr>
        <w:pStyle w:val="ListParagraph"/>
        <w:numPr>
          <w:ilvl w:val="1"/>
          <w:numId w:val="1"/>
        </w:numPr>
        <w:rPr>
          <w:b/>
          <w:sz w:val="32"/>
          <w:szCs w:val="32"/>
        </w:rPr>
      </w:pPr>
      <w:r>
        <w:rPr>
          <w:sz w:val="32"/>
          <w:szCs w:val="32"/>
        </w:rPr>
        <w:t xml:space="preserve">John </w:t>
      </w:r>
      <w:proofErr w:type="spellStart"/>
      <w:r>
        <w:rPr>
          <w:sz w:val="32"/>
          <w:szCs w:val="32"/>
        </w:rPr>
        <w:t>Trevail</w:t>
      </w:r>
      <w:proofErr w:type="spellEnd"/>
    </w:p>
    <w:p w:rsidR="002B4413" w:rsidRPr="002B4413" w:rsidRDefault="002B4413" w:rsidP="002B4413">
      <w:pPr>
        <w:pStyle w:val="ListParagraph"/>
        <w:numPr>
          <w:ilvl w:val="1"/>
          <w:numId w:val="1"/>
        </w:numPr>
        <w:rPr>
          <w:b/>
          <w:sz w:val="32"/>
          <w:szCs w:val="32"/>
        </w:rPr>
      </w:pPr>
      <w:r>
        <w:rPr>
          <w:sz w:val="32"/>
          <w:szCs w:val="32"/>
        </w:rPr>
        <w:t xml:space="preserve">Robert </w:t>
      </w:r>
      <w:proofErr w:type="spellStart"/>
      <w:r>
        <w:rPr>
          <w:sz w:val="32"/>
          <w:szCs w:val="32"/>
        </w:rPr>
        <w:t>Towle</w:t>
      </w:r>
      <w:proofErr w:type="spellEnd"/>
    </w:p>
    <w:p w:rsidR="002B4413" w:rsidRPr="00125E2C" w:rsidRDefault="002B4413" w:rsidP="002B4413">
      <w:pPr>
        <w:pStyle w:val="ListParagraph"/>
        <w:numPr>
          <w:ilvl w:val="1"/>
          <w:numId w:val="1"/>
        </w:numPr>
        <w:rPr>
          <w:b/>
          <w:sz w:val="32"/>
          <w:szCs w:val="32"/>
        </w:rPr>
      </w:pPr>
      <w:r>
        <w:rPr>
          <w:sz w:val="32"/>
          <w:szCs w:val="32"/>
        </w:rPr>
        <w:t>Marcus James</w:t>
      </w:r>
    </w:p>
    <w:p w:rsidR="00125E2C" w:rsidRPr="00125E2C" w:rsidRDefault="00125E2C" w:rsidP="002B4413">
      <w:pPr>
        <w:pStyle w:val="ListParagraph"/>
        <w:numPr>
          <w:ilvl w:val="1"/>
          <w:numId w:val="1"/>
        </w:numPr>
        <w:rPr>
          <w:b/>
          <w:sz w:val="32"/>
          <w:szCs w:val="32"/>
        </w:rPr>
      </w:pPr>
      <w:r>
        <w:rPr>
          <w:sz w:val="32"/>
          <w:szCs w:val="32"/>
        </w:rPr>
        <w:t>Liz James</w:t>
      </w:r>
    </w:p>
    <w:p w:rsidR="00125E2C" w:rsidRDefault="0064006C" w:rsidP="002B4413">
      <w:pPr>
        <w:pStyle w:val="ListParagraph"/>
        <w:numPr>
          <w:ilvl w:val="1"/>
          <w:numId w:val="1"/>
        </w:numPr>
        <w:rPr>
          <w:sz w:val="32"/>
          <w:szCs w:val="32"/>
        </w:rPr>
      </w:pPr>
      <w:r w:rsidRPr="0064006C">
        <w:rPr>
          <w:sz w:val="32"/>
          <w:szCs w:val="32"/>
        </w:rPr>
        <w:t>Colin Scrivener</w:t>
      </w:r>
    </w:p>
    <w:p w:rsidR="0064006C" w:rsidRDefault="0064006C" w:rsidP="002B4413">
      <w:pPr>
        <w:pStyle w:val="ListParagraph"/>
        <w:numPr>
          <w:ilvl w:val="1"/>
          <w:numId w:val="1"/>
        </w:numPr>
        <w:rPr>
          <w:sz w:val="32"/>
          <w:szCs w:val="32"/>
        </w:rPr>
      </w:pPr>
      <w:r>
        <w:rPr>
          <w:sz w:val="32"/>
          <w:szCs w:val="32"/>
        </w:rPr>
        <w:t xml:space="preserve">Phil </w:t>
      </w:r>
      <w:proofErr w:type="spellStart"/>
      <w:r>
        <w:rPr>
          <w:sz w:val="32"/>
          <w:szCs w:val="32"/>
        </w:rPr>
        <w:t>Coultas</w:t>
      </w:r>
      <w:proofErr w:type="spellEnd"/>
    </w:p>
    <w:p w:rsidR="0064006C" w:rsidRDefault="0064006C" w:rsidP="002B4413">
      <w:pPr>
        <w:pStyle w:val="ListParagraph"/>
        <w:numPr>
          <w:ilvl w:val="1"/>
          <w:numId w:val="1"/>
        </w:numPr>
        <w:rPr>
          <w:sz w:val="32"/>
          <w:szCs w:val="32"/>
        </w:rPr>
      </w:pPr>
      <w:proofErr w:type="spellStart"/>
      <w:r>
        <w:rPr>
          <w:sz w:val="32"/>
          <w:szCs w:val="32"/>
        </w:rPr>
        <w:t>Apolsolis</w:t>
      </w:r>
      <w:proofErr w:type="spellEnd"/>
      <w:r>
        <w:rPr>
          <w:sz w:val="32"/>
          <w:szCs w:val="32"/>
        </w:rPr>
        <w:t xml:space="preserve"> </w:t>
      </w:r>
      <w:proofErr w:type="spellStart"/>
      <w:r>
        <w:rPr>
          <w:sz w:val="32"/>
          <w:szCs w:val="32"/>
        </w:rPr>
        <w:t>Fakis</w:t>
      </w:r>
      <w:proofErr w:type="spellEnd"/>
    </w:p>
    <w:p w:rsidR="0064006C" w:rsidRDefault="0064006C" w:rsidP="002B4413">
      <w:pPr>
        <w:pStyle w:val="ListParagraph"/>
        <w:numPr>
          <w:ilvl w:val="1"/>
          <w:numId w:val="1"/>
        </w:numPr>
        <w:rPr>
          <w:sz w:val="32"/>
          <w:szCs w:val="32"/>
        </w:rPr>
      </w:pPr>
      <w:r>
        <w:rPr>
          <w:sz w:val="32"/>
          <w:szCs w:val="32"/>
        </w:rPr>
        <w:t>Carol Holmes-Holden</w:t>
      </w:r>
    </w:p>
    <w:p w:rsidR="0064006C" w:rsidRDefault="0064006C" w:rsidP="002B4413">
      <w:pPr>
        <w:pStyle w:val="ListParagraph"/>
        <w:numPr>
          <w:ilvl w:val="1"/>
          <w:numId w:val="1"/>
        </w:numPr>
        <w:rPr>
          <w:sz w:val="32"/>
          <w:szCs w:val="32"/>
        </w:rPr>
      </w:pPr>
      <w:r>
        <w:rPr>
          <w:sz w:val="32"/>
          <w:szCs w:val="32"/>
        </w:rPr>
        <w:t>Tove Lindgren</w:t>
      </w:r>
    </w:p>
    <w:p w:rsidR="0064006C" w:rsidRDefault="0064006C" w:rsidP="002B4413">
      <w:pPr>
        <w:pStyle w:val="ListParagraph"/>
        <w:numPr>
          <w:ilvl w:val="1"/>
          <w:numId w:val="1"/>
        </w:numPr>
        <w:rPr>
          <w:sz w:val="32"/>
          <w:szCs w:val="32"/>
        </w:rPr>
      </w:pPr>
      <w:r>
        <w:rPr>
          <w:sz w:val="32"/>
          <w:szCs w:val="32"/>
        </w:rPr>
        <w:t>Beryl Pooley</w:t>
      </w:r>
    </w:p>
    <w:p w:rsidR="0064006C" w:rsidRPr="0064006C" w:rsidRDefault="0064006C" w:rsidP="002B4413">
      <w:pPr>
        <w:pStyle w:val="ListParagraph"/>
        <w:numPr>
          <w:ilvl w:val="1"/>
          <w:numId w:val="1"/>
        </w:numPr>
        <w:rPr>
          <w:sz w:val="32"/>
          <w:szCs w:val="32"/>
        </w:rPr>
      </w:pPr>
      <w:r>
        <w:rPr>
          <w:sz w:val="32"/>
          <w:szCs w:val="32"/>
        </w:rPr>
        <w:t xml:space="preserve">Janet Van </w:t>
      </w:r>
      <w:proofErr w:type="spellStart"/>
      <w:r>
        <w:rPr>
          <w:sz w:val="32"/>
          <w:szCs w:val="32"/>
        </w:rPr>
        <w:t>Creayenest</w:t>
      </w:r>
      <w:proofErr w:type="spellEnd"/>
    </w:p>
    <w:p w:rsidR="002B4413" w:rsidRPr="002B4413" w:rsidRDefault="002B4413" w:rsidP="002B4413">
      <w:pPr>
        <w:pStyle w:val="ListParagraph"/>
        <w:numPr>
          <w:ilvl w:val="0"/>
          <w:numId w:val="1"/>
        </w:numPr>
        <w:rPr>
          <w:b/>
          <w:sz w:val="32"/>
          <w:szCs w:val="32"/>
        </w:rPr>
      </w:pPr>
      <w:r>
        <w:rPr>
          <w:sz w:val="32"/>
          <w:szCs w:val="32"/>
        </w:rPr>
        <w:t xml:space="preserve">The Chair </w:t>
      </w:r>
      <w:r w:rsidR="0064006C">
        <w:rPr>
          <w:sz w:val="32"/>
          <w:szCs w:val="32"/>
        </w:rPr>
        <w:t xml:space="preserve">welcomed Beryl Pooley and Janet Van </w:t>
      </w:r>
      <w:proofErr w:type="spellStart"/>
      <w:r w:rsidR="0064006C">
        <w:rPr>
          <w:sz w:val="32"/>
          <w:szCs w:val="32"/>
        </w:rPr>
        <w:t>Creayenest</w:t>
      </w:r>
      <w:proofErr w:type="spellEnd"/>
      <w:r w:rsidR="0064006C">
        <w:rPr>
          <w:sz w:val="32"/>
          <w:szCs w:val="32"/>
        </w:rPr>
        <w:t xml:space="preserve"> to the PPG. Beryl indicated that she had seen a notice about the PPG in the Mickleover Directory and was interested in finding out more about the workings of the Practice. Janet had had a career in nursing which had taken her around the world and now she had more time she hoped she could have some form of input to the PPG.</w:t>
      </w:r>
    </w:p>
    <w:p w:rsidR="003C6B32" w:rsidRPr="002B4413" w:rsidRDefault="005C3AEC" w:rsidP="005C3AEC">
      <w:pPr>
        <w:pStyle w:val="ListParagraph"/>
        <w:numPr>
          <w:ilvl w:val="0"/>
          <w:numId w:val="1"/>
        </w:numPr>
        <w:rPr>
          <w:b/>
          <w:sz w:val="32"/>
          <w:szCs w:val="32"/>
        </w:rPr>
      </w:pPr>
      <w:r w:rsidRPr="002B4413">
        <w:rPr>
          <w:sz w:val="32"/>
          <w:szCs w:val="32"/>
        </w:rPr>
        <w:lastRenderedPageBreak/>
        <w:t xml:space="preserve">Minutes </w:t>
      </w:r>
      <w:r w:rsidR="003C6B32" w:rsidRPr="002B4413">
        <w:rPr>
          <w:sz w:val="32"/>
          <w:szCs w:val="32"/>
        </w:rPr>
        <w:t xml:space="preserve">of the PPG meeting held </w:t>
      </w:r>
      <w:r w:rsidR="0064006C">
        <w:rPr>
          <w:sz w:val="32"/>
          <w:szCs w:val="32"/>
        </w:rPr>
        <w:t>8</w:t>
      </w:r>
      <w:r w:rsidR="0064006C" w:rsidRPr="0064006C">
        <w:rPr>
          <w:sz w:val="32"/>
          <w:szCs w:val="32"/>
          <w:vertAlign w:val="superscript"/>
        </w:rPr>
        <w:t>th</w:t>
      </w:r>
      <w:r w:rsidR="0064006C">
        <w:rPr>
          <w:sz w:val="32"/>
          <w:szCs w:val="32"/>
        </w:rPr>
        <w:t xml:space="preserve"> February 2018</w:t>
      </w:r>
      <w:r w:rsidR="00125E2C">
        <w:rPr>
          <w:sz w:val="32"/>
          <w:szCs w:val="32"/>
        </w:rPr>
        <w:t xml:space="preserve"> had been approved by email and a copy posted on the PPG notice board in the waiting room and also on the Practice website. </w:t>
      </w:r>
    </w:p>
    <w:p w:rsidR="006B54B0" w:rsidRPr="003C6B32" w:rsidRDefault="005C3AEC" w:rsidP="005C3AEC">
      <w:pPr>
        <w:pStyle w:val="ListParagraph"/>
        <w:numPr>
          <w:ilvl w:val="0"/>
          <w:numId w:val="1"/>
        </w:numPr>
        <w:rPr>
          <w:b/>
          <w:sz w:val="32"/>
          <w:szCs w:val="32"/>
        </w:rPr>
      </w:pPr>
      <w:r w:rsidRPr="003C6B32">
        <w:rPr>
          <w:sz w:val="32"/>
          <w:szCs w:val="32"/>
        </w:rPr>
        <w:t>Matters Arising</w:t>
      </w:r>
      <w:r w:rsidR="005A1DF9" w:rsidRPr="003C6B32">
        <w:rPr>
          <w:sz w:val="32"/>
          <w:szCs w:val="32"/>
        </w:rPr>
        <w:t xml:space="preserve"> – </w:t>
      </w:r>
    </w:p>
    <w:p w:rsidR="003C6B32" w:rsidRPr="002F222B" w:rsidRDefault="00125E2C" w:rsidP="006B54B0">
      <w:pPr>
        <w:pStyle w:val="ListParagraph"/>
        <w:numPr>
          <w:ilvl w:val="1"/>
          <w:numId w:val="1"/>
        </w:numPr>
        <w:rPr>
          <w:b/>
          <w:sz w:val="32"/>
          <w:szCs w:val="32"/>
        </w:rPr>
      </w:pPr>
      <w:r>
        <w:rPr>
          <w:sz w:val="32"/>
          <w:szCs w:val="32"/>
        </w:rPr>
        <w:t xml:space="preserve">The </w:t>
      </w:r>
      <w:proofErr w:type="gramStart"/>
      <w:r>
        <w:rPr>
          <w:sz w:val="32"/>
          <w:szCs w:val="32"/>
        </w:rPr>
        <w:t>action regarding the PPG advert</w:t>
      </w:r>
      <w:proofErr w:type="gramEnd"/>
      <w:r>
        <w:rPr>
          <w:sz w:val="32"/>
          <w:szCs w:val="32"/>
        </w:rPr>
        <w:t xml:space="preserve"> on the surgery TV screen and that it need</w:t>
      </w:r>
      <w:r w:rsidR="0064006C">
        <w:rPr>
          <w:sz w:val="32"/>
          <w:szCs w:val="32"/>
        </w:rPr>
        <w:t>ed</w:t>
      </w:r>
      <w:r>
        <w:rPr>
          <w:sz w:val="32"/>
          <w:szCs w:val="32"/>
        </w:rPr>
        <w:t xml:space="preserve"> slowing down was </w:t>
      </w:r>
      <w:r w:rsidR="0064006C">
        <w:rPr>
          <w:sz w:val="32"/>
          <w:szCs w:val="32"/>
        </w:rPr>
        <w:t>ongoing</w:t>
      </w:r>
      <w:r w:rsidR="00F72F43">
        <w:rPr>
          <w:sz w:val="32"/>
          <w:szCs w:val="32"/>
        </w:rPr>
        <w:t>.</w:t>
      </w:r>
      <w:r w:rsidR="00033599">
        <w:rPr>
          <w:sz w:val="32"/>
          <w:szCs w:val="32"/>
        </w:rPr>
        <w:t xml:space="preserve">  </w:t>
      </w:r>
    </w:p>
    <w:p w:rsidR="008A1045" w:rsidRDefault="00CD5BC4" w:rsidP="006B54B0">
      <w:pPr>
        <w:pStyle w:val="ListParagraph"/>
        <w:numPr>
          <w:ilvl w:val="1"/>
          <w:numId w:val="1"/>
        </w:numPr>
        <w:rPr>
          <w:sz w:val="32"/>
          <w:szCs w:val="32"/>
        </w:rPr>
      </w:pPr>
      <w:r>
        <w:rPr>
          <w:sz w:val="32"/>
          <w:szCs w:val="32"/>
        </w:rPr>
        <w:t xml:space="preserve">Merger of Derby Royal and Burton Hospital </w:t>
      </w:r>
      <w:proofErr w:type="gramStart"/>
      <w:r>
        <w:rPr>
          <w:sz w:val="32"/>
          <w:szCs w:val="32"/>
        </w:rPr>
        <w:t>–</w:t>
      </w:r>
      <w:r w:rsidR="008A1045">
        <w:rPr>
          <w:sz w:val="32"/>
          <w:szCs w:val="32"/>
        </w:rPr>
        <w:t xml:space="preserve"> </w:t>
      </w:r>
      <w:r w:rsidR="00F72F43">
        <w:rPr>
          <w:sz w:val="32"/>
          <w:szCs w:val="32"/>
        </w:rPr>
        <w:t xml:space="preserve"> the</w:t>
      </w:r>
      <w:proofErr w:type="gramEnd"/>
      <w:r w:rsidR="00F72F43">
        <w:rPr>
          <w:sz w:val="32"/>
          <w:szCs w:val="32"/>
        </w:rPr>
        <w:t xml:space="preserve"> action for </w:t>
      </w:r>
      <w:r w:rsidR="008A1045">
        <w:rPr>
          <w:sz w:val="32"/>
          <w:szCs w:val="32"/>
        </w:rPr>
        <w:t xml:space="preserve">Marcus James </w:t>
      </w:r>
      <w:r w:rsidR="00F72F43">
        <w:rPr>
          <w:sz w:val="32"/>
          <w:szCs w:val="32"/>
        </w:rPr>
        <w:t xml:space="preserve">to provide an update regarding the merger </w:t>
      </w:r>
      <w:r w:rsidR="0064006C">
        <w:rPr>
          <w:sz w:val="32"/>
          <w:szCs w:val="32"/>
        </w:rPr>
        <w:t>had been super</w:t>
      </w:r>
      <w:r w:rsidR="00641AD9">
        <w:rPr>
          <w:sz w:val="32"/>
          <w:szCs w:val="32"/>
        </w:rPr>
        <w:t>s</w:t>
      </w:r>
      <w:r w:rsidR="0064006C">
        <w:rPr>
          <w:sz w:val="32"/>
          <w:szCs w:val="32"/>
        </w:rPr>
        <w:t>eded by events.</w:t>
      </w:r>
      <w:r w:rsidR="00324C2C">
        <w:rPr>
          <w:sz w:val="32"/>
          <w:szCs w:val="32"/>
        </w:rPr>
        <w:t xml:space="preserve"> </w:t>
      </w:r>
      <w:r w:rsidR="0064006C">
        <w:rPr>
          <w:sz w:val="32"/>
          <w:szCs w:val="32"/>
        </w:rPr>
        <w:t>An</w:t>
      </w:r>
      <w:r w:rsidR="00324C2C">
        <w:rPr>
          <w:sz w:val="32"/>
          <w:szCs w:val="32"/>
        </w:rPr>
        <w:t>other meeting of Health Watch Derby was imminent which Marcus James was planning to attend. Also more information had been requested regarding the finances of the new organisation.  A new business case was due to be presented in May 2018. Marcus James to update the PPG at the next meeting.</w:t>
      </w:r>
      <w:r w:rsidR="00F72F43">
        <w:rPr>
          <w:sz w:val="32"/>
          <w:szCs w:val="32"/>
        </w:rPr>
        <w:t xml:space="preserve"> </w:t>
      </w:r>
      <w:r w:rsidR="00F72F43" w:rsidRPr="00F72F43">
        <w:rPr>
          <w:b/>
          <w:sz w:val="32"/>
          <w:szCs w:val="32"/>
        </w:rPr>
        <w:t>Action Marcus James</w:t>
      </w:r>
      <w:r w:rsidR="008A1045">
        <w:rPr>
          <w:sz w:val="32"/>
          <w:szCs w:val="32"/>
        </w:rPr>
        <w:t>.</w:t>
      </w:r>
    </w:p>
    <w:p w:rsidR="00F72F43" w:rsidRPr="00F72F43" w:rsidRDefault="00324C2C" w:rsidP="005A51BC">
      <w:pPr>
        <w:pStyle w:val="ListParagraph"/>
        <w:numPr>
          <w:ilvl w:val="1"/>
          <w:numId w:val="1"/>
        </w:numPr>
        <w:rPr>
          <w:sz w:val="32"/>
          <w:szCs w:val="32"/>
        </w:rPr>
      </w:pPr>
      <w:r>
        <w:rPr>
          <w:sz w:val="32"/>
          <w:szCs w:val="32"/>
        </w:rPr>
        <w:t xml:space="preserve">Blank appointments screen to PPG was outstanding – </w:t>
      </w:r>
      <w:r w:rsidRPr="00324C2C">
        <w:rPr>
          <w:b/>
          <w:sz w:val="32"/>
          <w:szCs w:val="32"/>
        </w:rPr>
        <w:t>Action Tove Lindgren</w:t>
      </w:r>
    </w:p>
    <w:p w:rsidR="00D579A7" w:rsidRDefault="00F72F43" w:rsidP="00632C05">
      <w:pPr>
        <w:pStyle w:val="ListParagraph"/>
        <w:numPr>
          <w:ilvl w:val="0"/>
          <w:numId w:val="1"/>
        </w:numPr>
        <w:rPr>
          <w:sz w:val="32"/>
          <w:szCs w:val="32"/>
        </w:rPr>
      </w:pPr>
      <w:r w:rsidRPr="00F72F43">
        <w:rPr>
          <w:sz w:val="32"/>
          <w:szCs w:val="32"/>
        </w:rPr>
        <w:t xml:space="preserve">Practice Update </w:t>
      </w:r>
      <w:r>
        <w:rPr>
          <w:sz w:val="32"/>
          <w:szCs w:val="32"/>
        </w:rPr>
        <w:t>–</w:t>
      </w:r>
      <w:r w:rsidR="00324C2C">
        <w:rPr>
          <w:sz w:val="32"/>
          <w:szCs w:val="32"/>
        </w:rPr>
        <w:t xml:space="preserve"> Tove Lindgren advised the following:</w:t>
      </w:r>
    </w:p>
    <w:p w:rsidR="00324C2C" w:rsidRDefault="00324C2C" w:rsidP="00324C2C">
      <w:pPr>
        <w:pStyle w:val="ListParagraph"/>
        <w:numPr>
          <w:ilvl w:val="1"/>
          <w:numId w:val="1"/>
        </w:numPr>
        <w:rPr>
          <w:sz w:val="32"/>
          <w:szCs w:val="32"/>
        </w:rPr>
      </w:pPr>
      <w:r>
        <w:rPr>
          <w:sz w:val="32"/>
          <w:szCs w:val="32"/>
        </w:rPr>
        <w:t>Three new receptionists had been recruited and were undergoing induction training</w:t>
      </w:r>
    </w:p>
    <w:p w:rsidR="00324C2C" w:rsidRDefault="00324C2C" w:rsidP="00324C2C">
      <w:pPr>
        <w:pStyle w:val="ListParagraph"/>
        <w:numPr>
          <w:ilvl w:val="1"/>
          <w:numId w:val="1"/>
        </w:numPr>
        <w:rPr>
          <w:sz w:val="32"/>
          <w:szCs w:val="32"/>
        </w:rPr>
      </w:pPr>
      <w:r>
        <w:rPr>
          <w:sz w:val="32"/>
          <w:szCs w:val="32"/>
        </w:rPr>
        <w:t>One new Administrator had been recruited and was undergoing induction training</w:t>
      </w:r>
    </w:p>
    <w:p w:rsidR="00257F6E" w:rsidRDefault="00257F6E" w:rsidP="00324C2C">
      <w:pPr>
        <w:pStyle w:val="ListParagraph"/>
        <w:numPr>
          <w:ilvl w:val="1"/>
          <w:numId w:val="1"/>
        </w:numPr>
        <w:rPr>
          <w:sz w:val="32"/>
          <w:szCs w:val="32"/>
        </w:rPr>
      </w:pPr>
      <w:r>
        <w:rPr>
          <w:sz w:val="32"/>
          <w:szCs w:val="32"/>
        </w:rPr>
        <w:t>The Practi</w:t>
      </w:r>
      <w:r w:rsidR="00641AD9">
        <w:rPr>
          <w:sz w:val="32"/>
          <w:szCs w:val="32"/>
        </w:rPr>
        <w:t>c</w:t>
      </w:r>
      <w:r>
        <w:rPr>
          <w:sz w:val="32"/>
          <w:szCs w:val="32"/>
        </w:rPr>
        <w:t xml:space="preserve">e would soon be interviewing for an in-house Pharmacist. </w:t>
      </w:r>
    </w:p>
    <w:p w:rsidR="00257F6E" w:rsidRDefault="00257F6E" w:rsidP="00324C2C">
      <w:pPr>
        <w:pStyle w:val="ListParagraph"/>
        <w:numPr>
          <w:ilvl w:val="1"/>
          <w:numId w:val="1"/>
        </w:numPr>
        <w:rPr>
          <w:sz w:val="32"/>
          <w:szCs w:val="32"/>
        </w:rPr>
      </w:pPr>
      <w:r>
        <w:rPr>
          <w:sz w:val="32"/>
          <w:szCs w:val="32"/>
        </w:rPr>
        <w:t>Sue Chambers is to act as a Medical Secretary covering a member of staff who had gone on maternity.</w:t>
      </w:r>
    </w:p>
    <w:p w:rsidR="00257F6E" w:rsidRDefault="00257F6E" w:rsidP="00324C2C">
      <w:pPr>
        <w:pStyle w:val="ListParagraph"/>
        <w:numPr>
          <w:ilvl w:val="1"/>
          <w:numId w:val="1"/>
        </w:numPr>
        <w:rPr>
          <w:sz w:val="32"/>
          <w:szCs w:val="32"/>
        </w:rPr>
      </w:pPr>
      <w:r>
        <w:rPr>
          <w:sz w:val="32"/>
          <w:szCs w:val="32"/>
        </w:rPr>
        <w:t>Dr Sood was due back on a permanent basis in April</w:t>
      </w:r>
    </w:p>
    <w:p w:rsidR="00257F6E" w:rsidRDefault="00257F6E" w:rsidP="00324C2C">
      <w:pPr>
        <w:pStyle w:val="ListParagraph"/>
        <w:numPr>
          <w:ilvl w:val="1"/>
          <w:numId w:val="1"/>
        </w:numPr>
        <w:rPr>
          <w:sz w:val="32"/>
          <w:szCs w:val="32"/>
        </w:rPr>
      </w:pPr>
      <w:r>
        <w:rPr>
          <w:sz w:val="32"/>
          <w:szCs w:val="32"/>
        </w:rPr>
        <w:t>Dr Ash, Dr Chamberlain and Dr Jackson are now all permanent although Dr Jackson would only have a surgery on Tuesdays.</w:t>
      </w:r>
    </w:p>
    <w:p w:rsidR="000A7E19" w:rsidRDefault="00257F6E" w:rsidP="00324C2C">
      <w:pPr>
        <w:pStyle w:val="ListParagraph"/>
        <w:numPr>
          <w:ilvl w:val="1"/>
          <w:numId w:val="1"/>
        </w:numPr>
        <w:rPr>
          <w:sz w:val="32"/>
          <w:szCs w:val="32"/>
        </w:rPr>
      </w:pPr>
      <w:r>
        <w:rPr>
          <w:sz w:val="32"/>
          <w:szCs w:val="32"/>
        </w:rPr>
        <w:lastRenderedPageBreak/>
        <w:t xml:space="preserve">Phil </w:t>
      </w:r>
      <w:proofErr w:type="spellStart"/>
      <w:r>
        <w:rPr>
          <w:sz w:val="32"/>
          <w:szCs w:val="32"/>
        </w:rPr>
        <w:t>Coultas</w:t>
      </w:r>
      <w:proofErr w:type="spellEnd"/>
      <w:r>
        <w:rPr>
          <w:sz w:val="32"/>
          <w:szCs w:val="32"/>
        </w:rPr>
        <w:t xml:space="preserve"> advised that CCG South Derbyshire had made available funding for a new GP Practice for </w:t>
      </w:r>
      <w:proofErr w:type="spellStart"/>
      <w:r>
        <w:rPr>
          <w:sz w:val="32"/>
          <w:szCs w:val="32"/>
        </w:rPr>
        <w:t>Littleover</w:t>
      </w:r>
      <w:proofErr w:type="spellEnd"/>
      <w:r>
        <w:rPr>
          <w:sz w:val="32"/>
          <w:szCs w:val="32"/>
        </w:rPr>
        <w:t>/</w:t>
      </w:r>
      <w:proofErr w:type="spellStart"/>
      <w:r>
        <w:rPr>
          <w:sz w:val="32"/>
          <w:szCs w:val="32"/>
        </w:rPr>
        <w:t>Findern</w:t>
      </w:r>
      <w:proofErr w:type="spellEnd"/>
      <w:r>
        <w:rPr>
          <w:sz w:val="32"/>
          <w:szCs w:val="32"/>
        </w:rPr>
        <w:t xml:space="preserve"> to service the new housing estate.  It was not known at this stage if there would be any impact on the Mickleover Practice.  </w:t>
      </w:r>
    </w:p>
    <w:p w:rsidR="00257F6E" w:rsidRDefault="000A7E19" w:rsidP="000A7E19">
      <w:pPr>
        <w:pStyle w:val="ListParagraph"/>
        <w:numPr>
          <w:ilvl w:val="0"/>
          <w:numId w:val="1"/>
        </w:numPr>
        <w:rPr>
          <w:sz w:val="32"/>
          <w:szCs w:val="32"/>
        </w:rPr>
      </w:pPr>
      <w:r>
        <w:rPr>
          <w:sz w:val="32"/>
          <w:szCs w:val="32"/>
        </w:rPr>
        <w:t>NAPP Annual Conference – The annual conference is to be held in Nottingham on the 9</w:t>
      </w:r>
      <w:r w:rsidRPr="000A7E19">
        <w:rPr>
          <w:sz w:val="32"/>
          <w:szCs w:val="32"/>
          <w:vertAlign w:val="superscript"/>
        </w:rPr>
        <w:t>th</w:t>
      </w:r>
      <w:r>
        <w:rPr>
          <w:sz w:val="32"/>
          <w:szCs w:val="32"/>
        </w:rPr>
        <w:t xml:space="preserve"> June 2018. As</w:t>
      </w:r>
      <w:r w:rsidR="00641AD9">
        <w:rPr>
          <w:sz w:val="32"/>
          <w:szCs w:val="32"/>
        </w:rPr>
        <w:t xml:space="preserve"> a</w:t>
      </w:r>
      <w:r>
        <w:rPr>
          <w:sz w:val="32"/>
          <w:szCs w:val="32"/>
        </w:rPr>
        <w:t xml:space="preserve"> member the</w:t>
      </w:r>
      <w:r w:rsidR="00641AD9">
        <w:rPr>
          <w:sz w:val="32"/>
          <w:szCs w:val="32"/>
        </w:rPr>
        <w:t xml:space="preserve"> NAPP, the</w:t>
      </w:r>
      <w:r>
        <w:rPr>
          <w:sz w:val="32"/>
          <w:szCs w:val="32"/>
        </w:rPr>
        <w:t xml:space="preserve"> PPG are eligible for a 25% discount off the fee to attend. Marcus James volunteered to attend. The Chair asked if the Practice would fund the fee to attend the conference.  Tove Lindgren to ask.  </w:t>
      </w:r>
      <w:r w:rsidRPr="000A7E19">
        <w:rPr>
          <w:b/>
          <w:sz w:val="32"/>
          <w:szCs w:val="32"/>
        </w:rPr>
        <w:t>Action: Tove Lindgren.</w:t>
      </w:r>
      <w:r>
        <w:rPr>
          <w:sz w:val="32"/>
          <w:szCs w:val="32"/>
        </w:rPr>
        <w:t xml:space="preserve">  </w:t>
      </w:r>
      <w:r w:rsidR="00257F6E">
        <w:rPr>
          <w:sz w:val="32"/>
          <w:szCs w:val="32"/>
        </w:rPr>
        <w:t xml:space="preserve"> </w:t>
      </w:r>
    </w:p>
    <w:p w:rsidR="000A7E19" w:rsidRDefault="000A7E19" w:rsidP="000A7E19">
      <w:pPr>
        <w:pStyle w:val="ListParagraph"/>
        <w:numPr>
          <w:ilvl w:val="0"/>
          <w:numId w:val="1"/>
        </w:numPr>
        <w:rPr>
          <w:sz w:val="32"/>
          <w:szCs w:val="32"/>
        </w:rPr>
      </w:pPr>
      <w:r>
        <w:rPr>
          <w:sz w:val="32"/>
          <w:szCs w:val="32"/>
        </w:rPr>
        <w:t>NAPP Bulletin – The Chair reminded the meeting about the NAPP bulletins that had been circulated and that they were very good documents containing interesting topics.  Liz James asked the Practice about what post op services were available locally following a hip replacement.  The Practice advised that extensive physiotherapy was available outside of the Practice.</w:t>
      </w:r>
    </w:p>
    <w:p w:rsidR="00922777" w:rsidRDefault="000A7E19" w:rsidP="000A7E19">
      <w:pPr>
        <w:pStyle w:val="ListParagraph"/>
        <w:numPr>
          <w:ilvl w:val="0"/>
          <w:numId w:val="1"/>
        </w:numPr>
        <w:rPr>
          <w:sz w:val="32"/>
          <w:szCs w:val="32"/>
        </w:rPr>
      </w:pPr>
      <w:r>
        <w:rPr>
          <w:sz w:val="32"/>
          <w:szCs w:val="32"/>
        </w:rPr>
        <w:t xml:space="preserve">PPG Officers – The Chair reminded the meeting that there was still a requirement for a Vice Chair and that the constitution required that the officers of the PPG must stand down after three years. The three year deadline was </w:t>
      </w:r>
      <w:r w:rsidR="00922777">
        <w:rPr>
          <w:sz w:val="32"/>
          <w:szCs w:val="32"/>
        </w:rPr>
        <w:t>due in the third quarter of th</w:t>
      </w:r>
      <w:r w:rsidR="00641AD9">
        <w:rPr>
          <w:sz w:val="32"/>
          <w:szCs w:val="32"/>
        </w:rPr>
        <w:t>is</w:t>
      </w:r>
      <w:r w:rsidR="00922777">
        <w:rPr>
          <w:sz w:val="32"/>
          <w:szCs w:val="32"/>
        </w:rPr>
        <w:t xml:space="preserve"> year and therefore the PPG should start to think about this.  Robert </w:t>
      </w:r>
      <w:proofErr w:type="spellStart"/>
      <w:r w:rsidR="00922777">
        <w:rPr>
          <w:sz w:val="32"/>
          <w:szCs w:val="32"/>
        </w:rPr>
        <w:t>Towle</w:t>
      </w:r>
      <w:proofErr w:type="spellEnd"/>
      <w:r w:rsidR="00922777">
        <w:rPr>
          <w:sz w:val="32"/>
          <w:szCs w:val="32"/>
        </w:rPr>
        <w:t xml:space="preserve">, currently the PPG secretary, advised the meeting that it was his intention to step down from the secretary position in September and to step away from the PPG to pursue his other interests. </w:t>
      </w:r>
    </w:p>
    <w:p w:rsidR="00922777" w:rsidRDefault="00922777" w:rsidP="000A7E19">
      <w:pPr>
        <w:pStyle w:val="ListParagraph"/>
        <w:numPr>
          <w:ilvl w:val="0"/>
          <w:numId w:val="1"/>
        </w:numPr>
        <w:rPr>
          <w:sz w:val="32"/>
          <w:szCs w:val="32"/>
        </w:rPr>
      </w:pPr>
      <w:r>
        <w:rPr>
          <w:sz w:val="32"/>
          <w:szCs w:val="32"/>
        </w:rPr>
        <w:t>Recruitment – Tove Lindgren confirmed that the Practice w</w:t>
      </w:r>
      <w:r w:rsidR="00641AD9">
        <w:rPr>
          <w:sz w:val="32"/>
          <w:szCs w:val="32"/>
        </w:rPr>
        <w:t>as</w:t>
      </w:r>
      <w:r>
        <w:rPr>
          <w:sz w:val="32"/>
          <w:szCs w:val="32"/>
        </w:rPr>
        <w:t xml:space="preserve"> still sending out approximately 50 emails to patients asking if they were interested in joining the PPG. It was also suggested that to publicise the PPG it might be a good idea to place posters in the Mickleover Community Centre, Tea Rooms and Library. John </w:t>
      </w:r>
      <w:proofErr w:type="spellStart"/>
      <w:r>
        <w:rPr>
          <w:sz w:val="32"/>
          <w:szCs w:val="32"/>
        </w:rPr>
        <w:t>Trevail</w:t>
      </w:r>
      <w:proofErr w:type="spellEnd"/>
      <w:r>
        <w:rPr>
          <w:sz w:val="32"/>
          <w:szCs w:val="32"/>
        </w:rPr>
        <w:t xml:space="preserve"> to draft a poster.  </w:t>
      </w:r>
      <w:r w:rsidRPr="00922777">
        <w:rPr>
          <w:b/>
          <w:sz w:val="32"/>
          <w:szCs w:val="32"/>
        </w:rPr>
        <w:t xml:space="preserve">Action: John </w:t>
      </w:r>
      <w:proofErr w:type="spellStart"/>
      <w:r w:rsidRPr="00922777">
        <w:rPr>
          <w:b/>
          <w:sz w:val="32"/>
          <w:szCs w:val="32"/>
        </w:rPr>
        <w:t>Trevail</w:t>
      </w:r>
      <w:proofErr w:type="spellEnd"/>
      <w:r>
        <w:rPr>
          <w:sz w:val="32"/>
          <w:szCs w:val="32"/>
        </w:rPr>
        <w:t xml:space="preserve"> </w:t>
      </w:r>
    </w:p>
    <w:p w:rsidR="00922777" w:rsidRDefault="00922777" w:rsidP="000A7E19">
      <w:pPr>
        <w:pStyle w:val="ListParagraph"/>
        <w:numPr>
          <w:ilvl w:val="0"/>
          <w:numId w:val="1"/>
        </w:numPr>
        <w:rPr>
          <w:sz w:val="32"/>
          <w:szCs w:val="32"/>
        </w:rPr>
      </w:pPr>
      <w:r>
        <w:rPr>
          <w:sz w:val="32"/>
          <w:szCs w:val="32"/>
        </w:rPr>
        <w:t xml:space="preserve"> </w:t>
      </w:r>
      <w:r w:rsidR="000A7E19">
        <w:rPr>
          <w:sz w:val="32"/>
          <w:szCs w:val="32"/>
        </w:rPr>
        <w:t xml:space="preserve"> </w:t>
      </w:r>
      <w:r>
        <w:rPr>
          <w:sz w:val="32"/>
          <w:szCs w:val="32"/>
        </w:rPr>
        <w:t xml:space="preserve">External Affairs – </w:t>
      </w:r>
    </w:p>
    <w:p w:rsidR="000A7E19" w:rsidRDefault="00922777" w:rsidP="00922777">
      <w:pPr>
        <w:pStyle w:val="ListParagraph"/>
        <w:numPr>
          <w:ilvl w:val="1"/>
          <w:numId w:val="1"/>
        </w:numPr>
        <w:rPr>
          <w:sz w:val="32"/>
          <w:szCs w:val="32"/>
        </w:rPr>
      </w:pPr>
      <w:r>
        <w:rPr>
          <w:sz w:val="32"/>
          <w:szCs w:val="32"/>
        </w:rPr>
        <w:t xml:space="preserve">Phil </w:t>
      </w:r>
      <w:proofErr w:type="spellStart"/>
      <w:r>
        <w:rPr>
          <w:sz w:val="32"/>
          <w:szCs w:val="32"/>
        </w:rPr>
        <w:t>Coultas</w:t>
      </w:r>
      <w:proofErr w:type="spellEnd"/>
      <w:r>
        <w:rPr>
          <w:sz w:val="32"/>
          <w:szCs w:val="32"/>
        </w:rPr>
        <w:t xml:space="preserve"> advised that the CCG deficit would rollover to the next financial year.</w:t>
      </w:r>
    </w:p>
    <w:p w:rsidR="007B3FD3" w:rsidRDefault="00922777" w:rsidP="00922777">
      <w:pPr>
        <w:pStyle w:val="ListParagraph"/>
        <w:numPr>
          <w:ilvl w:val="1"/>
          <w:numId w:val="1"/>
        </w:numPr>
        <w:rPr>
          <w:sz w:val="32"/>
          <w:szCs w:val="32"/>
        </w:rPr>
      </w:pPr>
      <w:r>
        <w:rPr>
          <w:sz w:val="32"/>
          <w:szCs w:val="32"/>
        </w:rPr>
        <w:t xml:space="preserve">The </w:t>
      </w:r>
      <w:proofErr w:type="spellStart"/>
      <w:r>
        <w:rPr>
          <w:sz w:val="32"/>
          <w:szCs w:val="32"/>
        </w:rPr>
        <w:t>Heanor</w:t>
      </w:r>
      <w:proofErr w:type="spellEnd"/>
      <w:r>
        <w:rPr>
          <w:sz w:val="32"/>
          <w:szCs w:val="32"/>
        </w:rPr>
        <w:t xml:space="preserve"> Health Hub which provided a number of services outside of hospital was proving to be a success and that </w:t>
      </w:r>
      <w:proofErr w:type="spellStart"/>
      <w:r>
        <w:rPr>
          <w:sz w:val="32"/>
          <w:szCs w:val="32"/>
        </w:rPr>
        <w:t>Belper</w:t>
      </w:r>
      <w:proofErr w:type="spellEnd"/>
      <w:r>
        <w:rPr>
          <w:sz w:val="32"/>
          <w:szCs w:val="32"/>
        </w:rPr>
        <w:t xml:space="preserve"> was lik</w:t>
      </w:r>
      <w:r w:rsidR="007B3FD3">
        <w:rPr>
          <w:sz w:val="32"/>
          <w:szCs w:val="32"/>
        </w:rPr>
        <w:t>e</w:t>
      </w:r>
      <w:r>
        <w:rPr>
          <w:sz w:val="32"/>
          <w:szCs w:val="32"/>
        </w:rPr>
        <w:t>ly</w:t>
      </w:r>
      <w:r w:rsidR="007B3FD3">
        <w:rPr>
          <w:sz w:val="32"/>
          <w:szCs w:val="32"/>
        </w:rPr>
        <w:t xml:space="preserve"> go a similar way. This was all connected with the debate around the future of </w:t>
      </w:r>
      <w:proofErr w:type="spellStart"/>
      <w:r w:rsidR="007B3FD3">
        <w:rPr>
          <w:sz w:val="32"/>
          <w:szCs w:val="32"/>
        </w:rPr>
        <w:t>Babbington</w:t>
      </w:r>
      <w:proofErr w:type="spellEnd"/>
      <w:r w:rsidR="007B3FD3">
        <w:rPr>
          <w:sz w:val="32"/>
          <w:szCs w:val="32"/>
        </w:rPr>
        <w:t xml:space="preserve"> Hospital which was considered no-longer fit for purpose. A concern about a </w:t>
      </w:r>
      <w:proofErr w:type="spellStart"/>
      <w:r w:rsidR="007B3FD3">
        <w:rPr>
          <w:sz w:val="32"/>
          <w:szCs w:val="32"/>
        </w:rPr>
        <w:t>Belper</w:t>
      </w:r>
      <w:proofErr w:type="spellEnd"/>
      <w:r w:rsidR="007B3FD3">
        <w:rPr>
          <w:sz w:val="32"/>
          <w:szCs w:val="32"/>
        </w:rPr>
        <w:t xml:space="preserve"> Health Hub was that the facility would have no “nursing” beds which </w:t>
      </w:r>
      <w:proofErr w:type="spellStart"/>
      <w:r w:rsidR="007B3FD3">
        <w:rPr>
          <w:sz w:val="32"/>
          <w:szCs w:val="32"/>
        </w:rPr>
        <w:t>Babbington</w:t>
      </w:r>
      <w:proofErr w:type="spellEnd"/>
      <w:r w:rsidR="007B3FD3">
        <w:rPr>
          <w:sz w:val="32"/>
          <w:szCs w:val="32"/>
        </w:rPr>
        <w:t xml:space="preserve"> Hospital currently provides.</w:t>
      </w:r>
      <w:r>
        <w:rPr>
          <w:sz w:val="32"/>
          <w:szCs w:val="32"/>
        </w:rPr>
        <w:t xml:space="preserve"> </w:t>
      </w:r>
      <w:r w:rsidR="007B3FD3">
        <w:rPr>
          <w:sz w:val="32"/>
          <w:szCs w:val="32"/>
        </w:rPr>
        <w:t xml:space="preserve">Also controversially the three month consultation period had been withdrawn. Marcus James advised that he attends the </w:t>
      </w:r>
      <w:proofErr w:type="spellStart"/>
      <w:r w:rsidR="007B3FD3">
        <w:rPr>
          <w:sz w:val="32"/>
          <w:szCs w:val="32"/>
        </w:rPr>
        <w:t>Belper</w:t>
      </w:r>
      <w:proofErr w:type="spellEnd"/>
      <w:r w:rsidR="007B3FD3">
        <w:rPr>
          <w:sz w:val="32"/>
          <w:szCs w:val="32"/>
        </w:rPr>
        <w:t xml:space="preserve"> PPG and was interested in the ST&amp;P strategy.</w:t>
      </w:r>
    </w:p>
    <w:p w:rsidR="007B3FD3" w:rsidRDefault="007B3FD3" w:rsidP="00922777">
      <w:pPr>
        <w:pStyle w:val="ListParagraph"/>
        <w:numPr>
          <w:ilvl w:val="1"/>
          <w:numId w:val="1"/>
        </w:numPr>
        <w:rPr>
          <w:sz w:val="32"/>
          <w:szCs w:val="32"/>
        </w:rPr>
      </w:pPr>
      <w:r>
        <w:rPr>
          <w:sz w:val="32"/>
          <w:szCs w:val="32"/>
        </w:rPr>
        <w:t xml:space="preserve">Phil </w:t>
      </w:r>
      <w:proofErr w:type="spellStart"/>
      <w:r>
        <w:rPr>
          <w:sz w:val="32"/>
          <w:szCs w:val="32"/>
        </w:rPr>
        <w:t>Coultas</w:t>
      </w:r>
      <w:proofErr w:type="spellEnd"/>
      <w:r>
        <w:rPr>
          <w:sz w:val="32"/>
          <w:szCs w:val="32"/>
        </w:rPr>
        <w:t xml:space="preserve"> commented that the “Place Concept” initiative whereby a group of Practices would provide a range of enhanced services had </w:t>
      </w:r>
      <w:r w:rsidR="00641AD9">
        <w:rPr>
          <w:sz w:val="32"/>
          <w:szCs w:val="32"/>
        </w:rPr>
        <w:t xml:space="preserve">originally </w:t>
      </w:r>
      <w:r>
        <w:rPr>
          <w:sz w:val="32"/>
          <w:szCs w:val="32"/>
        </w:rPr>
        <w:t>been very prescriptive in its nature but it appeared that this was no-longer the case.</w:t>
      </w:r>
    </w:p>
    <w:p w:rsidR="00922777" w:rsidRDefault="007B3FD3" w:rsidP="007B3FD3">
      <w:pPr>
        <w:pStyle w:val="ListParagraph"/>
        <w:numPr>
          <w:ilvl w:val="0"/>
          <w:numId w:val="1"/>
        </w:numPr>
        <w:rPr>
          <w:sz w:val="32"/>
          <w:szCs w:val="32"/>
        </w:rPr>
      </w:pPr>
      <w:r>
        <w:rPr>
          <w:sz w:val="32"/>
          <w:szCs w:val="32"/>
        </w:rPr>
        <w:t xml:space="preserve">Friends &amp; Family Survey – This was a national survey whereby the Practice </w:t>
      </w:r>
      <w:r w:rsidR="00057AD4">
        <w:rPr>
          <w:sz w:val="32"/>
          <w:szCs w:val="32"/>
        </w:rPr>
        <w:t>was</w:t>
      </w:r>
      <w:r>
        <w:rPr>
          <w:sz w:val="32"/>
          <w:szCs w:val="32"/>
        </w:rPr>
        <w:t xml:space="preserve"> required on a monthly basis</w:t>
      </w:r>
      <w:r w:rsidR="00057AD4">
        <w:rPr>
          <w:sz w:val="32"/>
          <w:szCs w:val="32"/>
        </w:rPr>
        <w:t xml:space="preserve"> to send in their statistics. The purpose of the survey was to establish the patients’ experience of the Practice.  Survey forms were very simple in nature and were handed out at reception by the doctors/nurses.  A copy of the survey is attached to these minutes. It was suggested that members of the PPG could help distribute the survey in the waiting room and encourage the patients to complete.  Three dates and times had been circulated and volunteers requested. It was suggested that if a PPG member was to hand out the surveys that </w:t>
      </w:r>
      <w:r w:rsidR="00641AD9">
        <w:rPr>
          <w:sz w:val="32"/>
          <w:szCs w:val="32"/>
        </w:rPr>
        <w:t>they s</w:t>
      </w:r>
      <w:r w:rsidR="00057AD4">
        <w:rPr>
          <w:sz w:val="32"/>
          <w:szCs w:val="32"/>
        </w:rPr>
        <w:t xml:space="preserve">hould be given a script. John </w:t>
      </w:r>
      <w:proofErr w:type="spellStart"/>
      <w:r w:rsidR="00057AD4">
        <w:rPr>
          <w:sz w:val="32"/>
          <w:szCs w:val="32"/>
        </w:rPr>
        <w:t>Trevail</w:t>
      </w:r>
      <w:proofErr w:type="spellEnd"/>
      <w:r w:rsidR="00057AD4">
        <w:rPr>
          <w:sz w:val="32"/>
          <w:szCs w:val="32"/>
        </w:rPr>
        <w:t xml:space="preserve"> agreed to draft a script. </w:t>
      </w:r>
      <w:r w:rsidR="00057AD4" w:rsidRPr="00057AD4">
        <w:rPr>
          <w:b/>
          <w:sz w:val="32"/>
          <w:szCs w:val="32"/>
        </w:rPr>
        <w:t>Action: John</w:t>
      </w:r>
      <w:r w:rsidR="00057AD4">
        <w:rPr>
          <w:sz w:val="32"/>
          <w:szCs w:val="32"/>
        </w:rPr>
        <w:t xml:space="preserve"> </w:t>
      </w:r>
      <w:proofErr w:type="spellStart"/>
      <w:r w:rsidR="00057AD4" w:rsidRPr="00057AD4">
        <w:rPr>
          <w:b/>
          <w:sz w:val="32"/>
          <w:szCs w:val="32"/>
        </w:rPr>
        <w:t>Trevail</w:t>
      </w:r>
      <w:proofErr w:type="spellEnd"/>
      <w:r w:rsidR="00057AD4">
        <w:rPr>
          <w:sz w:val="32"/>
          <w:szCs w:val="32"/>
        </w:rPr>
        <w:t xml:space="preserve">.   </w:t>
      </w:r>
      <w:r w:rsidR="00057AD4" w:rsidRPr="00057AD4">
        <w:rPr>
          <w:b/>
          <w:sz w:val="32"/>
          <w:szCs w:val="32"/>
        </w:rPr>
        <w:t>Action: PPG members</w:t>
      </w:r>
      <w:r>
        <w:rPr>
          <w:sz w:val="32"/>
          <w:szCs w:val="32"/>
        </w:rPr>
        <w:t xml:space="preserve">    </w:t>
      </w:r>
    </w:p>
    <w:p w:rsidR="0028371A" w:rsidRDefault="0028371A" w:rsidP="0028371A">
      <w:pPr>
        <w:pStyle w:val="ListParagraph"/>
        <w:numPr>
          <w:ilvl w:val="0"/>
          <w:numId w:val="1"/>
        </w:numPr>
        <w:rPr>
          <w:sz w:val="32"/>
          <w:szCs w:val="32"/>
        </w:rPr>
      </w:pPr>
      <w:r>
        <w:rPr>
          <w:sz w:val="32"/>
          <w:szCs w:val="32"/>
        </w:rPr>
        <w:t>AOB.</w:t>
      </w:r>
    </w:p>
    <w:p w:rsidR="00057AD4" w:rsidRDefault="00057AD4" w:rsidP="00057AD4">
      <w:pPr>
        <w:pStyle w:val="ListParagraph"/>
        <w:numPr>
          <w:ilvl w:val="1"/>
          <w:numId w:val="1"/>
        </w:numPr>
        <w:rPr>
          <w:sz w:val="32"/>
          <w:szCs w:val="32"/>
        </w:rPr>
      </w:pPr>
      <w:r>
        <w:rPr>
          <w:sz w:val="32"/>
          <w:szCs w:val="32"/>
        </w:rPr>
        <w:t>It was noted that the Data Protection Laws due to come into effect shortly would have an impact of the Practice.</w:t>
      </w:r>
    </w:p>
    <w:p w:rsidR="00057AD4" w:rsidRDefault="00057AD4" w:rsidP="00057AD4">
      <w:pPr>
        <w:pStyle w:val="ListParagraph"/>
        <w:numPr>
          <w:ilvl w:val="1"/>
          <w:numId w:val="1"/>
        </w:numPr>
        <w:rPr>
          <w:sz w:val="32"/>
          <w:szCs w:val="32"/>
        </w:rPr>
      </w:pPr>
      <w:r>
        <w:rPr>
          <w:sz w:val="32"/>
          <w:szCs w:val="32"/>
        </w:rPr>
        <w:t xml:space="preserve">John </w:t>
      </w:r>
      <w:proofErr w:type="spellStart"/>
      <w:r>
        <w:rPr>
          <w:sz w:val="32"/>
          <w:szCs w:val="32"/>
        </w:rPr>
        <w:t>Trevail</w:t>
      </w:r>
      <w:proofErr w:type="spellEnd"/>
      <w:r>
        <w:rPr>
          <w:sz w:val="32"/>
          <w:szCs w:val="32"/>
        </w:rPr>
        <w:t xml:space="preserve"> advised that the PPG w</w:t>
      </w:r>
      <w:r w:rsidR="00641AD9">
        <w:rPr>
          <w:sz w:val="32"/>
          <w:szCs w:val="32"/>
        </w:rPr>
        <w:t>as</w:t>
      </w:r>
      <w:r>
        <w:rPr>
          <w:sz w:val="32"/>
          <w:szCs w:val="32"/>
        </w:rPr>
        <w:t xml:space="preserve"> a member of the NAPP 100.</w:t>
      </w:r>
    </w:p>
    <w:p w:rsidR="00057AD4" w:rsidRDefault="00057AD4" w:rsidP="00057AD4">
      <w:pPr>
        <w:pStyle w:val="ListParagraph"/>
        <w:numPr>
          <w:ilvl w:val="1"/>
          <w:numId w:val="1"/>
        </w:numPr>
        <w:rPr>
          <w:sz w:val="32"/>
          <w:szCs w:val="32"/>
        </w:rPr>
      </w:pPr>
      <w:r>
        <w:rPr>
          <w:sz w:val="32"/>
          <w:szCs w:val="32"/>
        </w:rPr>
        <w:t xml:space="preserve">Following a question Carol Holmes-Holden advised that hospital </w:t>
      </w:r>
      <w:proofErr w:type="spellStart"/>
      <w:r>
        <w:rPr>
          <w:sz w:val="32"/>
          <w:szCs w:val="32"/>
        </w:rPr>
        <w:t>Xrays</w:t>
      </w:r>
      <w:proofErr w:type="spellEnd"/>
      <w:r>
        <w:rPr>
          <w:sz w:val="32"/>
          <w:szCs w:val="32"/>
        </w:rPr>
        <w:t xml:space="preserve"> could take 7-10 </w:t>
      </w:r>
      <w:r w:rsidR="00641AD9">
        <w:rPr>
          <w:sz w:val="32"/>
          <w:szCs w:val="32"/>
        </w:rPr>
        <w:t xml:space="preserve">days </w:t>
      </w:r>
      <w:r>
        <w:rPr>
          <w:sz w:val="32"/>
          <w:szCs w:val="32"/>
        </w:rPr>
        <w:t>to reach the Practice and only after review by a GP would the results be available for receptionists to view.</w:t>
      </w:r>
    </w:p>
    <w:p w:rsidR="00632C05" w:rsidRDefault="00632C05" w:rsidP="00AE243B">
      <w:pPr>
        <w:ind w:left="284"/>
        <w:rPr>
          <w:sz w:val="32"/>
          <w:szCs w:val="32"/>
        </w:rPr>
      </w:pPr>
      <w:r w:rsidRPr="00AE243B">
        <w:rPr>
          <w:sz w:val="32"/>
          <w:szCs w:val="32"/>
        </w:rPr>
        <w:t>Date of next</w:t>
      </w:r>
      <w:r w:rsidR="00896EBA" w:rsidRPr="00AE243B">
        <w:rPr>
          <w:sz w:val="32"/>
          <w:szCs w:val="32"/>
        </w:rPr>
        <w:t xml:space="preserve"> </w:t>
      </w:r>
      <w:proofErr w:type="gramStart"/>
      <w:r w:rsidR="00896EBA" w:rsidRPr="00AE243B">
        <w:rPr>
          <w:sz w:val="32"/>
          <w:szCs w:val="32"/>
        </w:rPr>
        <w:t>meeting</w:t>
      </w:r>
      <w:r w:rsidRPr="00AE243B">
        <w:rPr>
          <w:sz w:val="32"/>
          <w:szCs w:val="32"/>
        </w:rPr>
        <w:t xml:space="preserve"> :</w:t>
      </w:r>
      <w:proofErr w:type="gramEnd"/>
      <w:r w:rsidRPr="00AE243B">
        <w:rPr>
          <w:sz w:val="32"/>
          <w:szCs w:val="32"/>
        </w:rPr>
        <w:t xml:space="preserve"> </w:t>
      </w:r>
      <w:r w:rsidR="004D5301" w:rsidRPr="00AE243B">
        <w:rPr>
          <w:sz w:val="32"/>
          <w:szCs w:val="32"/>
        </w:rPr>
        <w:t xml:space="preserve">Thursday </w:t>
      </w:r>
      <w:r w:rsidR="00057AD4">
        <w:rPr>
          <w:sz w:val="32"/>
          <w:szCs w:val="32"/>
        </w:rPr>
        <w:t>3</w:t>
      </w:r>
      <w:r w:rsidR="00057AD4" w:rsidRPr="00057AD4">
        <w:rPr>
          <w:sz w:val="32"/>
          <w:szCs w:val="32"/>
          <w:vertAlign w:val="superscript"/>
        </w:rPr>
        <w:t>rd</w:t>
      </w:r>
      <w:r w:rsidR="00057AD4">
        <w:rPr>
          <w:sz w:val="32"/>
          <w:szCs w:val="32"/>
        </w:rPr>
        <w:t xml:space="preserve"> May 2018</w:t>
      </w:r>
      <w:r w:rsidR="004D5301" w:rsidRPr="00AE243B">
        <w:rPr>
          <w:sz w:val="32"/>
          <w:szCs w:val="32"/>
        </w:rPr>
        <w:t xml:space="preserve"> </w:t>
      </w:r>
      <w:r w:rsidR="009732A2" w:rsidRPr="00AE243B">
        <w:rPr>
          <w:sz w:val="32"/>
          <w:szCs w:val="32"/>
        </w:rPr>
        <w:t>at 5.00pm.</w:t>
      </w:r>
    </w:p>
    <w:p w:rsidR="00057AD4" w:rsidRPr="00AE243B" w:rsidRDefault="00057AD4" w:rsidP="00AE243B">
      <w:pPr>
        <w:ind w:left="284"/>
        <w:rPr>
          <w:sz w:val="32"/>
          <w:szCs w:val="32"/>
        </w:rPr>
      </w:pPr>
      <w:r>
        <w:rPr>
          <w:sz w:val="32"/>
          <w:szCs w:val="32"/>
        </w:rPr>
        <w:t>Marcus and Liz James, and Carol Holmes-Holden</w:t>
      </w:r>
      <w:r w:rsidR="00106943">
        <w:rPr>
          <w:sz w:val="32"/>
          <w:szCs w:val="32"/>
        </w:rPr>
        <w:t xml:space="preserve"> gave </w:t>
      </w:r>
      <w:r w:rsidR="00641AD9">
        <w:rPr>
          <w:sz w:val="32"/>
          <w:szCs w:val="32"/>
        </w:rPr>
        <w:t>apologies</w:t>
      </w:r>
      <w:r w:rsidR="00106943">
        <w:rPr>
          <w:sz w:val="32"/>
          <w:szCs w:val="32"/>
        </w:rPr>
        <w:t xml:space="preserve"> in advance. </w:t>
      </w:r>
      <w:r>
        <w:rPr>
          <w:sz w:val="32"/>
          <w:szCs w:val="32"/>
        </w:rPr>
        <w:t xml:space="preserve"> </w:t>
      </w:r>
    </w:p>
    <w:p w:rsidR="009732A2" w:rsidRDefault="009732A2" w:rsidP="009732A2">
      <w:pPr>
        <w:rPr>
          <w:sz w:val="32"/>
          <w:szCs w:val="32"/>
        </w:rPr>
      </w:pPr>
    </w:p>
    <w:p w:rsidR="009732A2" w:rsidRDefault="009732A2" w:rsidP="009732A2">
      <w:pPr>
        <w:rPr>
          <w:sz w:val="32"/>
          <w:szCs w:val="32"/>
        </w:rPr>
      </w:pPr>
      <w:r>
        <w:rPr>
          <w:sz w:val="32"/>
          <w:szCs w:val="32"/>
        </w:rPr>
        <w:t xml:space="preserve">Robert </w:t>
      </w:r>
      <w:proofErr w:type="spellStart"/>
      <w:r>
        <w:rPr>
          <w:sz w:val="32"/>
          <w:szCs w:val="32"/>
        </w:rPr>
        <w:t>Towle</w:t>
      </w:r>
      <w:proofErr w:type="spellEnd"/>
    </w:p>
    <w:p w:rsidR="009732A2" w:rsidRDefault="00641AD9" w:rsidP="009732A2">
      <w:pPr>
        <w:rPr>
          <w:sz w:val="32"/>
          <w:szCs w:val="32"/>
        </w:rPr>
      </w:pPr>
      <w:r>
        <w:rPr>
          <w:sz w:val="32"/>
          <w:szCs w:val="32"/>
        </w:rPr>
        <w:t>3</w:t>
      </w:r>
      <w:r w:rsidRPr="00641AD9">
        <w:rPr>
          <w:sz w:val="32"/>
          <w:szCs w:val="32"/>
          <w:vertAlign w:val="superscript"/>
        </w:rPr>
        <w:t>rd</w:t>
      </w:r>
      <w:r>
        <w:rPr>
          <w:sz w:val="32"/>
          <w:szCs w:val="32"/>
        </w:rPr>
        <w:t xml:space="preserve"> April</w:t>
      </w:r>
      <w:r w:rsidR="00106943">
        <w:rPr>
          <w:sz w:val="32"/>
          <w:szCs w:val="32"/>
        </w:rPr>
        <w:t xml:space="preserve"> </w:t>
      </w:r>
      <w:r w:rsidR="00AE243B">
        <w:rPr>
          <w:sz w:val="32"/>
          <w:szCs w:val="32"/>
        </w:rPr>
        <w:t>2018</w:t>
      </w:r>
    </w:p>
    <w:p w:rsidR="00116A7D" w:rsidRDefault="007B7411" w:rsidP="009732A2">
      <w:pPr>
        <w:rPr>
          <w:b/>
          <w:sz w:val="32"/>
          <w:szCs w:val="32"/>
          <w:u w:val="single"/>
        </w:rPr>
      </w:pPr>
      <w:r w:rsidRPr="007B7411">
        <w:rPr>
          <w:b/>
          <w:sz w:val="32"/>
          <w:szCs w:val="32"/>
          <w:u w:val="single"/>
        </w:rPr>
        <w:t xml:space="preserve">Summary of Actions </w:t>
      </w:r>
    </w:p>
    <w:p w:rsidR="008F509B" w:rsidRDefault="00106943" w:rsidP="00106943">
      <w:pPr>
        <w:pStyle w:val="ListParagraph"/>
        <w:numPr>
          <w:ilvl w:val="0"/>
          <w:numId w:val="5"/>
        </w:numPr>
        <w:rPr>
          <w:b/>
          <w:sz w:val="32"/>
          <w:szCs w:val="32"/>
        </w:rPr>
      </w:pPr>
      <w:r>
        <w:rPr>
          <w:b/>
          <w:sz w:val="32"/>
          <w:szCs w:val="32"/>
        </w:rPr>
        <w:t>Derby/Burton merger Marcus James to give update at the nest meeting.</w:t>
      </w:r>
    </w:p>
    <w:p w:rsidR="00106943" w:rsidRDefault="00106943" w:rsidP="00106943">
      <w:pPr>
        <w:pStyle w:val="ListParagraph"/>
        <w:numPr>
          <w:ilvl w:val="0"/>
          <w:numId w:val="5"/>
        </w:numPr>
        <w:rPr>
          <w:b/>
          <w:sz w:val="32"/>
          <w:szCs w:val="32"/>
        </w:rPr>
      </w:pPr>
      <w:r>
        <w:rPr>
          <w:b/>
          <w:sz w:val="32"/>
          <w:szCs w:val="32"/>
        </w:rPr>
        <w:t>Tove Lindgren to provide blank appointments screen</w:t>
      </w:r>
    </w:p>
    <w:p w:rsidR="00106943" w:rsidRDefault="00106943" w:rsidP="00106943">
      <w:pPr>
        <w:pStyle w:val="ListParagraph"/>
        <w:numPr>
          <w:ilvl w:val="0"/>
          <w:numId w:val="5"/>
        </w:numPr>
        <w:rPr>
          <w:b/>
          <w:sz w:val="32"/>
          <w:szCs w:val="32"/>
        </w:rPr>
      </w:pPr>
      <w:r>
        <w:rPr>
          <w:b/>
          <w:sz w:val="32"/>
          <w:szCs w:val="32"/>
        </w:rPr>
        <w:t>Tove Lindgren to ascertain if the Practice would fund the fee for attendance at the NAPP conference.</w:t>
      </w:r>
    </w:p>
    <w:p w:rsidR="00106943" w:rsidRDefault="00106943" w:rsidP="00106943">
      <w:pPr>
        <w:pStyle w:val="ListParagraph"/>
        <w:numPr>
          <w:ilvl w:val="0"/>
          <w:numId w:val="5"/>
        </w:numPr>
        <w:rPr>
          <w:b/>
          <w:sz w:val="32"/>
          <w:szCs w:val="32"/>
        </w:rPr>
      </w:pPr>
      <w:r>
        <w:rPr>
          <w:b/>
          <w:sz w:val="32"/>
          <w:szCs w:val="32"/>
        </w:rPr>
        <w:t xml:space="preserve">John </w:t>
      </w:r>
      <w:proofErr w:type="spellStart"/>
      <w:r>
        <w:rPr>
          <w:b/>
          <w:sz w:val="32"/>
          <w:szCs w:val="32"/>
        </w:rPr>
        <w:t>Trevail</w:t>
      </w:r>
      <w:proofErr w:type="spellEnd"/>
      <w:r>
        <w:rPr>
          <w:b/>
          <w:sz w:val="32"/>
          <w:szCs w:val="32"/>
        </w:rPr>
        <w:t xml:space="preserve"> to draft poster advertising the PPG</w:t>
      </w:r>
    </w:p>
    <w:p w:rsidR="00106943" w:rsidRDefault="00106943" w:rsidP="00106943">
      <w:pPr>
        <w:pStyle w:val="ListParagraph"/>
        <w:numPr>
          <w:ilvl w:val="0"/>
          <w:numId w:val="5"/>
        </w:numPr>
        <w:rPr>
          <w:b/>
          <w:sz w:val="32"/>
          <w:szCs w:val="32"/>
        </w:rPr>
      </w:pPr>
      <w:r>
        <w:rPr>
          <w:b/>
          <w:sz w:val="32"/>
          <w:szCs w:val="32"/>
        </w:rPr>
        <w:t xml:space="preserve">John </w:t>
      </w:r>
      <w:proofErr w:type="spellStart"/>
      <w:r>
        <w:rPr>
          <w:b/>
          <w:sz w:val="32"/>
          <w:szCs w:val="32"/>
        </w:rPr>
        <w:t>Trevail</w:t>
      </w:r>
      <w:proofErr w:type="spellEnd"/>
      <w:r>
        <w:rPr>
          <w:b/>
          <w:sz w:val="32"/>
          <w:szCs w:val="32"/>
        </w:rPr>
        <w:t xml:space="preserve"> to draft script for F&amp;F survey</w:t>
      </w:r>
    </w:p>
    <w:p w:rsidR="00106943" w:rsidRPr="00106943" w:rsidRDefault="00106943" w:rsidP="00106943">
      <w:pPr>
        <w:pStyle w:val="ListParagraph"/>
        <w:numPr>
          <w:ilvl w:val="0"/>
          <w:numId w:val="5"/>
        </w:numPr>
        <w:rPr>
          <w:b/>
          <w:sz w:val="32"/>
          <w:szCs w:val="32"/>
        </w:rPr>
      </w:pPr>
      <w:r>
        <w:rPr>
          <w:b/>
          <w:sz w:val="32"/>
          <w:szCs w:val="32"/>
        </w:rPr>
        <w:t>PPG members to advise if they could help distribute F&amp;F survey to patients in the waiting room.</w:t>
      </w:r>
    </w:p>
    <w:p w:rsidR="008F509B" w:rsidRDefault="008F509B" w:rsidP="008F509B">
      <w:pPr>
        <w:rPr>
          <w:b/>
          <w:sz w:val="32"/>
          <w:szCs w:val="32"/>
        </w:rPr>
      </w:pPr>
    </w:p>
    <w:p w:rsidR="007B7411" w:rsidRPr="008F509B" w:rsidRDefault="007B7411" w:rsidP="008F509B">
      <w:pPr>
        <w:rPr>
          <w:b/>
          <w:sz w:val="32"/>
          <w:szCs w:val="32"/>
        </w:rPr>
      </w:pPr>
      <w:r w:rsidRPr="008F509B">
        <w:rPr>
          <w:b/>
          <w:sz w:val="32"/>
          <w:szCs w:val="32"/>
        </w:rPr>
        <w:t xml:space="preserve">  </w:t>
      </w:r>
    </w:p>
    <w:sectPr w:rsidR="007B7411" w:rsidRPr="008F50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502D"/>
    <w:multiLevelType w:val="hybridMultilevel"/>
    <w:tmpl w:val="02E6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2C47A1"/>
    <w:multiLevelType w:val="hybridMultilevel"/>
    <w:tmpl w:val="2DD0DE8A"/>
    <w:lvl w:ilvl="0" w:tplc="2132EB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12D5A55"/>
    <w:multiLevelType w:val="hybridMultilevel"/>
    <w:tmpl w:val="22F45BB4"/>
    <w:lvl w:ilvl="0" w:tplc="8DFA44E8">
      <w:start w:val="1"/>
      <w:numFmt w:val="decimal"/>
      <w:lvlText w:val="%1."/>
      <w:lvlJc w:val="left"/>
      <w:pPr>
        <w:ind w:left="644" w:hanging="360"/>
      </w:pPr>
      <w:rPr>
        <w:rFonts w:hint="default"/>
        <w:b w:val="0"/>
        <w:i w:val="0"/>
      </w:rPr>
    </w:lvl>
    <w:lvl w:ilvl="1" w:tplc="158E6F28">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C00B2A"/>
    <w:multiLevelType w:val="hybridMultilevel"/>
    <w:tmpl w:val="E6E0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CE26A7"/>
    <w:multiLevelType w:val="hybridMultilevel"/>
    <w:tmpl w:val="F3968B22"/>
    <w:lvl w:ilvl="0" w:tplc="F59278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EC"/>
    <w:rsid w:val="00030409"/>
    <w:rsid w:val="00030B15"/>
    <w:rsid w:val="00033599"/>
    <w:rsid w:val="00057AD4"/>
    <w:rsid w:val="000719FB"/>
    <w:rsid w:val="000A3E3A"/>
    <w:rsid w:val="000A7E19"/>
    <w:rsid w:val="000B34C7"/>
    <w:rsid w:val="000B6A08"/>
    <w:rsid w:val="000C7781"/>
    <w:rsid w:val="00106943"/>
    <w:rsid w:val="00116A7D"/>
    <w:rsid w:val="00123F2E"/>
    <w:rsid w:val="00125E2C"/>
    <w:rsid w:val="001323DF"/>
    <w:rsid w:val="00191F3B"/>
    <w:rsid w:val="001B28C9"/>
    <w:rsid w:val="001D0D02"/>
    <w:rsid w:val="001E0D23"/>
    <w:rsid w:val="0020601A"/>
    <w:rsid w:val="00236E80"/>
    <w:rsid w:val="0024758B"/>
    <w:rsid w:val="00257F6E"/>
    <w:rsid w:val="0028371A"/>
    <w:rsid w:val="00291DC7"/>
    <w:rsid w:val="0029497C"/>
    <w:rsid w:val="002B3018"/>
    <w:rsid w:val="002B4413"/>
    <w:rsid w:val="002F222B"/>
    <w:rsid w:val="003105A9"/>
    <w:rsid w:val="003144DD"/>
    <w:rsid w:val="00324C2C"/>
    <w:rsid w:val="0033351D"/>
    <w:rsid w:val="00357094"/>
    <w:rsid w:val="00381C72"/>
    <w:rsid w:val="00391987"/>
    <w:rsid w:val="00392318"/>
    <w:rsid w:val="003A579C"/>
    <w:rsid w:val="003B70D3"/>
    <w:rsid w:val="003C6B32"/>
    <w:rsid w:val="003D4B10"/>
    <w:rsid w:val="003E7FFD"/>
    <w:rsid w:val="00445407"/>
    <w:rsid w:val="0046460D"/>
    <w:rsid w:val="00477F0E"/>
    <w:rsid w:val="004C13C8"/>
    <w:rsid w:val="004D5301"/>
    <w:rsid w:val="004E14E4"/>
    <w:rsid w:val="004E2FDC"/>
    <w:rsid w:val="004E44DB"/>
    <w:rsid w:val="004E57D7"/>
    <w:rsid w:val="0050053C"/>
    <w:rsid w:val="00544BDD"/>
    <w:rsid w:val="005802E7"/>
    <w:rsid w:val="005839AC"/>
    <w:rsid w:val="00595D3D"/>
    <w:rsid w:val="005A1DF9"/>
    <w:rsid w:val="005A1E89"/>
    <w:rsid w:val="005A51BC"/>
    <w:rsid w:val="005C3AEC"/>
    <w:rsid w:val="00632C05"/>
    <w:rsid w:val="0063304F"/>
    <w:rsid w:val="0064006C"/>
    <w:rsid w:val="00641AD9"/>
    <w:rsid w:val="006433FB"/>
    <w:rsid w:val="0068580F"/>
    <w:rsid w:val="006B54B0"/>
    <w:rsid w:val="006F119D"/>
    <w:rsid w:val="007B3FD3"/>
    <w:rsid w:val="007B7411"/>
    <w:rsid w:val="008148A7"/>
    <w:rsid w:val="00823215"/>
    <w:rsid w:val="0083382C"/>
    <w:rsid w:val="00896EBA"/>
    <w:rsid w:val="008A0677"/>
    <w:rsid w:val="008A1045"/>
    <w:rsid w:val="008F509B"/>
    <w:rsid w:val="00922777"/>
    <w:rsid w:val="00927233"/>
    <w:rsid w:val="009732A2"/>
    <w:rsid w:val="00983142"/>
    <w:rsid w:val="009968C4"/>
    <w:rsid w:val="009D7723"/>
    <w:rsid w:val="00A90978"/>
    <w:rsid w:val="00AA24B2"/>
    <w:rsid w:val="00AD0441"/>
    <w:rsid w:val="00AE243B"/>
    <w:rsid w:val="00AF3914"/>
    <w:rsid w:val="00B13E87"/>
    <w:rsid w:val="00B4450B"/>
    <w:rsid w:val="00B84C55"/>
    <w:rsid w:val="00B92AC6"/>
    <w:rsid w:val="00C3396A"/>
    <w:rsid w:val="00C34553"/>
    <w:rsid w:val="00C748F9"/>
    <w:rsid w:val="00CD29D3"/>
    <w:rsid w:val="00CD5BC4"/>
    <w:rsid w:val="00D02478"/>
    <w:rsid w:val="00D05FC1"/>
    <w:rsid w:val="00D579A7"/>
    <w:rsid w:val="00D6323C"/>
    <w:rsid w:val="00D82721"/>
    <w:rsid w:val="00DA1807"/>
    <w:rsid w:val="00DB1033"/>
    <w:rsid w:val="00DD07BF"/>
    <w:rsid w:val="00DE67DA"/>
    <w:rsid w:val="00E51D3C"/>
    <w:rsid w:val="00E83E3C"/>
    <w:rsid w:val="00EB21CE"/>
    <w:rsid w:val="00ED7373"/>
    <w:rsid w:val="00EE5D11"/>
    <w:rsid w:val="00F23B7B"/>
    <w:rsid w:val="00F66E2C"/>
    <w:rsid w:val="00F72F43"/>
    <w:rsid w:val="00F801E3"/>
    <w:rsid w:val="00F861B7"/>
    <w:rsid w:val="00FB0EEF"/>
    <w:rsid w:val="00FB1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EC"/>
    <w:pPr>
      <w:ind w:left="720"/>
      <w:contextualSpacing/>
    </w:pPr>
  </w:style>
  <w:style w:type="character" w:styleId="Hyperlink">
    <w:name w:val="Hyperlink"/>
    <w:basedOn w:val="DefaultParagraphFont"/>
    <w:uiPriority w:val="99"/>
    <w:unhideWhenUsed/>
    <w:rsid w:val="00DE67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EC"/>
    <w:pPr>
      <w:ind w:left="720"/>
      <w:contextualSpacing/>
    </w:pPr>
  </w:style>
  <w:style w:type="character" w:styleId="Hyperlink">
    <w:name w:val="Hyperlink"/>
    <w:basedOn w:val="DefaultParagraphFont"/>
    <w:uiPriority w:val="99"/>
    <w:unhideWhenUsed/>
    <w:rsid w:val="00DE67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994</Words>
  <Characters>5671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Tove Lindgren</cp:lastModifiedBy>
  <cp:revision>2</cp:revision>
  <cp:lastPrinted>2018-01-05T13:56:00Z</cp:lastPrinted>
  <dcterms:created xsi:type="dcterms:W3CDTF">2018-04-04T13:09:00Z</dcterms:created>
  <dcterms:modified xsi:type="dcterms:W3CDTF">2018-04-04T13:09:00Z</dcterms:modified>
</cp:coreProperties>
</file>